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81B4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p w14:paraId="4BF1C1F2">
      <w:pPr>
        <w:numPr>
          <w:ilvl w:val="0"/>
          <w:numId w:val="0"/>
        </w:numPr>
        <w:ind w:left="105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C552C7">
      <w:pPr>
        <w:numPr>
          <w:ilvl w:val="0"/>
          <w:numId w:val="0"/>
        </w:numPr>
        <w:ind w:left="105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固定费用报价表</w:t>
      </w:r>
    </w:p>
    <w:tbl>
      <w:tblPr>
        <w:tblStyle w:val="6"/>
        <w:tblpPr w:leftFromText="180" w:rightFromText="180" w:vertAnchor="text" w:horzAnchor="page" w:tblpX="1951" w:tblpY="582"/>
        <w:tblOverlap w:val="never"/>
        <w:tblW w:w="53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079"/>
        <w:gridCol w:w="1484"/>
        <w:gridCol w:w="1792"/>
        <w:gridCol w:w="1590"/>
        <w:gridCol w:w="1365"/>
      </w:tblGrid>
      <w:tr w14:paraId="18FD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434" w:type="pct"/>
            <w:noWrap w:val="0"/>
            <w:vAlign w:val="center"/>
          </w:tcPr>
          <w:p w14:paraId="50BD8FC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号</w:t>
            </w:r>
          </w:p>
        </w:tc>
        <w:tc>
          <w:tcPr>
            <w:tcW w:w="1142" w:type="pct"/>
            <w:noWrap w:val="0"/>
            <w:vAlign w:val="center"/>
          </w:tcPr>
          <w:p w14:paraId="41F609E3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15" w:type="pct"/>
            <w:noWrap w:val="0"/>
            <w:vAlign w:val="center"/>
          </w:tcPr>
          <w:p w14:paraId="24153D1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金额（万元）</w:t>
            </w:r>
          </w:p>
        </w:tc>
        <w:tc>
          <w:tcPr>
            <w:tcW w:w="984" w:type="pct"/>
            <w:noWrap w:val="0"/>
            <w:vAlign w:val="center"/>
          </w:tcPr>
          <w:p w14:paraId="203BCB0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总价（万元）</w:t>
            </w:r>
          </w:p>
        </w:tc>
        <w:tc>
          <w:tcPr>
            <w:tcW w:w="873" w:type="pct"/>
            <w:noWrap w:val="0"/>
            <w:vAlign w:val="center"/>
          </w:tcPr>
          <w:p w14:paraId="55337EE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750" w:type="pct"/>
            <w:noWrap w:val="0"/>
            <w:vAlign w:val="center"/>
          </w:tcPr>
          <w:p w14:paraId="4F9B26B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备注</w:t>
            </w:r>
          </w:p>
        </w:tc>
      </w:tr>
      <w:tr w14:paraId="67A7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434" w:type="pct"/>
            <w:noWrap w:val="0"/>
            <w:vAlign w:val="center"/>
          </w:tcPr>
          <w:p w14:paraId="54E9C0C3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2" w:type="pct"/>
            <w:noWrap w:val="0"/>
            <w:vAlign w:val="center"/>
          </w:tcPr>
          <w:p w14:paraId="37A7960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医院感染系统和传染病系统维保服务</w:t>
            </w:r>
          </w:p>
        </w:tc>
        <w:tc>
          <w:tcPr>
            <w:tcW w:w="815" w:type="pct"/>
            <w:noWrap w:val="0"/>
            <w:vAlign w:val="center"/>
          </w:tcPr>
          <w:p w14:paraId="660D45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pct"/>
            <w:noWrap w:val="0"/>
            <w:vAlign w:val="center"/>
          </w:tcPr>
          <w:p w14:paraId="234198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pct"/>
            <w:noWrap w:val="0"/>
            <w:vAlign w:val="center"/>
          </w:tcPr>
          <w:p w14:paraId="075309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3年有效期</w:t>
            </w:r>
          </w:p>
          <w:p w14:paraId="1BA37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合同一年一签</w:t>
            </w:r>
          </w:p>
        </w:tc>
        <w:tc>
          <w:tcPr>
            <w:tcW w:w="750" w:type="pct"/>
            <w:noWrap w:val="0"/>
            <w:vAlign w:val="center"/>
          </w:tcPr>
          <w:p w14:paraId="1714462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详见附件一</w:t>
            </w:r>
          </w:p>
        </w:tc>
      </w:tr>
      <w:tr w14:paraId="4123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5000" w:type="pct"/>
            <w:gridSpan w:val="6"/>
            <w:noWrap w:val="0"/>
            <w:vAlign w:val="center"/>
          </w:tcPr>
          <w:p w14:paraId="62526B03">
            <w:pPr>
              <w:bidi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合计报价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XXX元 /年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大写：</w:t>
            </w:r>
          </w:p>
        </w:tc>
      </w:tr>
    </w:tbl>
    <w:p w14:paraId="4F426BC3">
      <w:pPr>
        <w:numPr>
          <w:ilvl w:val="0"/>
          <w:numId w:val="0"/>
        </w:numPr>
        <w:ind w:left="105" w:leftChars="0"/>
        <w:rPr>
          <w:rFonts w:hint="default"/>
          <w:lang w:val="en-US" w:eastAsia="zh-CN"/>
        </w:rPr>
      </w:pPr>
    </w:p>
    <w:p w14:paraId="1A8AD1B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8869BE3">
      <w:pPr>
        <w:bidi w:val="0"/>
        <w:rPr>
          <w:rFonts w:hint="default"/>
          <w:lang w:val="en-US" w:eastAsia="zh-CN"/>
        </w:rPr>
      </w:pPr>
    </w:p>
    <w:p w14:paraId="380D0337">
      <w:pPr>
        <w:spacing w:line="360" w:lineRule="auto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br w:type="page"/>
      </w:r>
    </w:p>
    <w:p w14:paraId="5BCD94AB">
      <w:pPr>
        <w:rPr>
          <w:rFonts w:hint="default"/>
          <w:lang w:val="en-US" w:eastAsia="zh-CN"/>
        </w:rPr>
      </w:pPr>
    </w:p>
    <w:p w14:paraId="5016C3EB">
      <w:pPr>
        <w:bidi w:val="0"/>
        <w:spacing w:line="360" w:lineRule="auto"/>
        <w:ind w:firstLine="292" w:firstLine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附件一</w:t>
      </w:r>
    </w:p>
    <w:p w14:paraId="0A9FB520">
      <w:pPr>
        <w:bidi w:val="0"/>
        <w:spacing w:line="360" w:lineRule="auto"/>
        <w:ind w:firstLine="292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服务内容：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80"/>
        <w:gridCol w:w="4205"/>
        <w:gridCol w:w="1905"/>
      </w:tblGrid>
      <w:tr w14:paraId="7A04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shd w:val="clear" w:color="auto" w:fill="FFFFFF"/>
          </w:tcPr>
          <w:p w14:paraId="524244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0" w:type="dxa"/>
            <w:shd w:val="clear" w:color="auto" w:fill="FFFFFF"/>
          </w:tcPr>
          <w:p w14:paraId="418200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4205" w:type="dxa"/>
            <w:shd w:val="clear" w:color="auto" w:fill="FFFFFF"/>
          </w:tcPr>
          <w:p w14:paraId="5AB04D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1905" w:type="dxa"/>
            <w:shd w:val="clear" w:color="auto" w:fill="FFFFFF"/>
            <w:vAlign w:val="center"/>
          </w:tcPr>
          <w:p w14:paraId="0D77FB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服务次数</w:t>
            </w:r>
          </w:p>
        </w:tc>
      </w:tr>
      <w:tr w14:paraId="0D1C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1414439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0" w:type="dxa"/>
            <w:vAlign w:val="center"/>
          </w:tcPr>
          <w:p w14:paraId="425A440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定期巡检</w:t>
            </w:r>
          </w:p>
        </w:tc>
        <w:tc>
          <w:tcPr>
            <w:tcW w:w="4205" w:type="dxa"/>
          </w:tcPr>
          <w:p w14:paraId="08AE08E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每月远程巡检，监测诊断，对发生的小故障进行现场修复，对可能发生的问题进行积极预防，看看数据库，服务器空间情况，记录巡检结果。每月提交处理问题报告。</w:t>
            </w:r>
          </w:p>
        </w:tc>
        <w:tc>
          <w:tcPr>
            <w:tcW w:w="1905" w:type="dxa"/>
            <w:vAlign w:val="center"/>
          </w:tcPr>
          <w:p w14:paraId="08D401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0A53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B8C309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0" w:type="dxa"/>
            <w:vAlign w:val="center"/>
          </w:tcPr>
          <w:p w14:paraId="22722D2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应急预案支持</w:t>
            </w:r>
          </w:p>
        </w:tc>
        <w:tc>
          <w:tcPr>
            <w:tcW w:w="4205" w:type="dxa"/>
          </w:tcPr>
          <w:p w14:paraId="0FAED1E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如遇特大故障，可提供临时应急系统，第二工作日恢复临时过渡性工作，系统恢复后归整数据。</w:t>
            </w:r>
          </w:p>
        </w:tc>
        <w:tc>
          <w:tcPr>
            <w:tcW w:w="1905" w:type="dxa"/>
            <w:vAlign w:val="center"/>
          </w:tcPr>
          <w:p w14:paraId="629F99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1B5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270715A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0" w:type="dxa"/>
            <w:vAlign w:val="center"/>
          </w:tcPr>
          <w:p w14:paraId="7726DE7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电话支持</w:t>
            </w:r>
          </w:p>
        </w:tc>
        <w:tc>
          <w:tcPr>
            <w:tcW w:w="4205" w:type="dxa"/>
          </w:tcPr>
          <w:p w14:paraId="2BD0CEF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7×24小时响应用户的紧急求助，避免用户误操作。</w:t>
            </w:r>
          </w:p>
        </w:tc>
        <w:tc>
          <w:tcPr>
            <w:tcW w:w="1905" w:type="dxa"/>
            <w:vAlign w:val="center"/>
          </w:tcPr>
          <w:p w14:paraId="638F57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 w14:paraId="439E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06980DE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0" w:type="dxa"/>
            <w:vAlign w:val="center"/>
          </w:tcPr>
          <w:p w14:paraId="6E100CF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邮件、传真支持</w:t>
            </w:r>
          </w:p>
        </w:tc>
        <w:tc>
          <w:tcPr>
            <w:tcW w:w="4205" w:type="dxa"/>
          </w:tcPr>
          <w:p w14:paraId="7F69DA4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回应用户提出的书面问题，包括对问题立案的记录、监控和修复，可以从中了解到我们的最新软件、产品详细信息、检查错误的工具、在线文档更新、技术说明、补丁修复、解决办法等信息。</w:t>
            </w:r>
          </w:p>
        </w:tc>
        <w:tc>
          <w:tcPr>
            <w:tcW w:w="1905" w:type="dxa"/>
            <w:vAlign w:val="center"/>
          </w:tcPr>
          <w:p w14:paraId="319DD9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755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5A9B4CF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0" w:type="dxa"/>
            <w:vAlign w:val="center"/>
          </w:tcPr>
          <w:p w14:paraId="45DA9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可用性审计</w:t>
            </w:r>
          </w:p>
        </w:tc>
        <w:tc>
          <w:tcPr>
            <w:tcW w:w="4205" w:type="dxa"/>
          </w:tcPr>
          <w:p w14:paraId="710DB8C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每半年一次由工程师对所安装的进行全面的跟踪检查之后，其中将分析有可能发生的问题及其发展趋势，前瞻性地提出预防措施。</w:t>
            </w:r>
          </w:p>
        </w:tc>
        <w:tc>
          <w:tcPr>
            <w:tcW w:w="1905" w:type="dxa"/>
            <w:vAlign w:val="center"/>
          </w:tcPr>
          <w:p w14:paraId="02AE4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650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16D4D05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0" w:type="dxa"/>
            <w:vAlign w:val="center"/>
          </w:tcPr>
          <w:p w14:paraId="53B2263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性能调优</w:t>
            </w:r>
          </w:p>
        </w:tc>
        <w:tc>
          <w:tcPr>
            <w:tcW w:w="4205" w:type="dxa"/>
          </w:tcPr>
          <w:p w14:paraId="664726C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随着数据量的急剧累积，在服务器、数据库、网络及工作站各个环节，均有可能出现瓶颈，系统需要不断地优化，才能保障整体性能。</w:t>
            </w:r>
          </w:p>
        </w:tc>
        <w:tc>
          <w:tcPr>
            <w:tcW w:w="1905" w:type="dxa"/>
            <w:vAlign w:val="center"/>
          </w:tcPr>
          <w:p w14:paraId="059378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 w14:paraId="5493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Align w:val="center"/>
          </w:tcPr>
          <w:p w14:paraId="3D5DB46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0" w:type="dxa"/>
            <w:vAlign w:val="center"/>
          </w:tcPr>
          <w:p w14:paraId="4BE7BEF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安装软件的更新版与升级版</w:t>
            </w:r>
          </w:p>
        </w:tc>
        <w:tc>
          <w:tcPr>
            <w:tcW w:w="4205" w:type="dxa"/>
          </w:tcPr>
          <w:p w14:paraId="3259D3A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为客户完成软件升级和培训</w:t>
            </w:r>
          </w:p>
        </w:tc>
        <w:tc>
          <w:tcPr>
            <w:tcW w:w="1905" w:type="dxa"/>
            <w:vAlign w:val="center"/>
          </w:tcPr>
          <w:p w14:paraId="45281E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770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6" w:type="dxa"/>
            <w:vAlign w:val="center"/>
          </w:tcPr>
          <w:p w14:paraId="3BE5C5E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80" w:type="dxa"/>
            <w:vAlign w:val="center"/>
          </w:tcPr>
          <w:p w14:paraId="04FB9BE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二次开发</w:t>
            </w:r>
          </w:p>
        </w:tc>
        <w:tc>
          <w:tcPr>
            <w:tcW w:w="4205" w:type="dxa"/>
          </w:tcPr>
          <w:p w14:paraId="2611747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如工作流程微调、接口变动等，均需要给予二次开发，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经评估工作量在3天以内的免费修改</w:t>
            </w:r>
          </w:p>
        </w:tc>
        <w:tc>
          <w:tcPr>
            <w:tcW w:w="1905" w:type="dxa"/>
            <w:vAlign w:val="center"/>
          </w:tcPr>
          <w:p w14:paraId="418AF9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4B0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A5DE4A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80" w:type="dxa"/>
            <w:vAlign w:val="center"/>
          </w:tcPr>
          <w:p w14:paraId="626D7FD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技术顾问</w:t>
            </w:r>
          </w:p>
        </w:tc>
        <w:tc>
          <w:tcPr>
            <w:tcW w:w="4205" w:type="dxa"/>
          </w:tcPr>
          <w:p w14:paraId="5FBAC12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全面了解医院的应用状况，关注所有技术服务，免费提供信息化规划指导、技术咨询。</w:t>
            </w:r>
          </w:p>
        </w:tc>
        <w:tc>
          <w:tcPr>
            <w:tcW w:w="1905" w:type="dxa"/>
            <w:vAlign w:val="center"/>
          </w:tcPr>
          <w:p w14:paraId="794938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A73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6" w:type="dxa"/>
            <w:vAlign w:val="center"/>
          </w:tcPr>
          <w:p w14:paraId="0EE358D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0" w:type="dxa"/>
            <w:vAlign w:val="center"/>
          </w:tcPr>
          <w:p w14:paraId="2B90F7DE">
            <w:pPr>
              <w:pStyle w:val="5"/>
              <w:autoSpaceDE w:val="0"/>
              <w:autoSpaceDN w:val="0"/>
              <w:adjustRightInd w:val="0"/>
              <w:spacing w:beforeAutospacing="0" w:afterAutospacing="0"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应用指导</w:t>
            </w:r>
          </w:p>
          <w:p w14:paraId="7E3E1AD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5" w:type="dxa"/>
          </w:tcPr>
          <w:p w14:paraId="322520BC">
            <w:pPr>
              <w:pStyle w:val="5"/>
              <w:autoSpaceDE w:val="0"/>
              <w:autoSpaceDN w:val="0"/>
              <w:adjustRightInd w:val="0"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客户在系统的应用上有疑问，可在工作日内联系服务工程师寻求支持和帮助，服务工程师通过电话或远程指导。</w:t>
            </w:r>
          </w:p>
          <w:p w14:paraId="79625C3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4A39F7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 w14:paraId="69CA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33D8BD6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0" w:type="dxa"/>
            <w:vAlign w:val="center"/>
          </w:tcPr>
          <w:p w14:paraId="1DA505AF">
            <w:pPr>
              <w:pStyle w:val="5"/>
              <w:autoSpaceDE w:val="0"/>
              <w:autoSpaceDN w:val="0"/>
              <w:adjustRightInd w:val="0"/>
              <w:spacing w:beforeAutospacing="0" w:afterAutospacing="0"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故障诊断</w:t>
            </w:r>
          </w:p>
          <w:p w14:paraId="0D18B81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5" w:type="dxa"/>
          </w:tcPr>
          <w:p w14:paraId="0BB60A55">
            <w:pPr>
              <w:pStyle w:val="5"/>
              <w:autoSpaceDE w:val="0"/>
              <w:autoSpaceDN w:val="0"/>
              <w:adjustRightInd w:val="0"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合同约定的业务范围内，系统运行过程中出现故障提示且客户无法自行处理时，提供专业支持服务协助客户进行故障排查，远程无法处理时，安排人员现场服务。确保系统正常运行。</w:t>
            </w:r>
          </w:p>
          <w:p w14:paraId="44DB117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348909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534B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578B711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0" w:type="dxa"/>
            <w:vAlign w:val="center"/>
          </w:tcPr>
          <w:p w14:paraId="5953E1D0">
            <w:pPr>
              <w:pStyle w:val="5"/>
              <w:autoSpaceDE w:val="0"/>
              <w:autoSpaceDN w:val="0"/>
              <w:adjustRightInd w:val="0"/>
              <w:spacing w:beforeAutospacing="0" w:afterAutospacing="0"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常见问题共享</w:t>
            </w:r>
          </w:p>
          <w:p w14:paraId="5DB694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5" w:type="dxa"/>
          </w:tcPr>
          <w:p w14:paraId="62868F35">
            <w:pPr>
              <w:pStyle w:val="5"/>
              <w:autoSpaceDE w:val="0"/>
              <w:autoSpaceDN w:val="0"/>
              <w:adjustRightInd w:val="0"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客户在使用系统时，可通过服务工程师提供的常见问题解决手册查询解决方案，降低时间成本。</w:t>
            </w:r>
          </w:p>
          <w:p w14:paraId="0E3C7E6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50A19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3248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5EFE68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0" w:type="dxa"/>
            <w:vAlign w:val="center"/>
          </w:tcPr>
          <w:p w14:paraId="35C02E3E">
            <w:pPr>
              <w:pStyle w:val="5"/>
              <w:autoSpaceDE w:val="0"/>
              <w:autoSpaceDN w:val="0"/>
              <w:adjustRightInd w:val="0"/>
              <w:spacing w:beforeAutospacing="0" w:afterAutospacing="0"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服务报告</w:t>
            </w:r>
          </w:p>
        </w:tc>
        <w:tc>
          <w:tcPr>
            <w:tcW w:w="4205" w:type="dxa"/>
          </w:tcPr>
          <w:p w14:paraId="264EDE39">
            <w:pPr>
              <w:pStyle w:val="5"/>
              <w:autoSpaceDE w:val="0"/>
              <w:autoSpaceDN w:val="0"/>
              <w:adjustRightInd w:val="0"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每个月提供问题处理记录形成报告发送给甲方</w:t>
            </w:r>
          </w:p>
        </w:tc>
        <w:tc>
          <w:tcPr>
            <w:tcW w:w="1905" w:type="dxa"/>
            <w:vAlign w:val="center"/>
          </w:tcPr>
          <w:p w14:paraId="07DFCEF3">
            <w:pPr>
              <w:pStyle w:val="5"/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</w:tbl>
    <w:p w14:paraId="55D29B9F">
      <w:pPr>
        <w:numPr>
          <w:ilvl w:val="0"/>
          <w:numId w:val="0"/>
        </w:numPr>
        <w:ind w:left="105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5619E0E"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br w:type="page"/>
      </w:r>
    </w:p>
    <w:p w14:paraId="04EDA0B5">
      <w:pPr>
        <w:numPr>
          <w:ilvl w:val="0"/>
          <w:numId w:val="0"/>
        </w:numPr>
        <w:ind w:left="105" w:leftChars="0" w:firstLine="0" w:firstLine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EB450C1">
      <w:pPr>
        <w:numPr>
          <w:ilvl w:val="0"/>
          <w:numId w:val="0"/>
        </w:numPr>
        <w:ind w:left="105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增量费用报价明细</w:t>
      </w:r>
    </w:p>
    <w:tbl>
      <w:tblPr>
        <w:tblStyle w:val="6"/>
        <w:tblpPr w:leftFromText="180" w:rightFromText="180" w:vertAnchor="text" w:horzAnchor="page" w:tblpX="1951" w:tblpY="582"/>
        <w:tblOverlap w:val="never"/>
        <w:tblW w:w="48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590"/>
        <w:gridCol w:w="1965"/>
      </w:tblGrid>
      <w:tr w14:paraId="13C0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032" w:type="pct"/>
            <w:shd w:val="clear" w:color="auto" w:fill="auto"/>
            <w:noWrap w:val="0"/>
            <w:vAlign w:val="center"/>
          </w:tcPr>
          <w:p w14:paraId="6D206FC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系统维护</w:t>
            </w:r>
          </w:p>
        </w:tc>
        <w:tc>
          <w:tcPr>
            <w:tcW w:w="2778" w:type="pct"/>
            <w:noWrap w:val="0"/>
            <w:vAlign w:val="center"/>
          </w:tcPr>
          <w:p w14:paraId="667E6849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运维内容</w:t>
            </w:r>
          </w:p>
        </w:tc>
        <w:tc>
          <w:tcPr>
            <w:tcW w:w="1189" w:type="pct"/>
            <w:noWrap w:val="0"/>
            <w:vAlign w:val="center"/>
          </w:tcPr>
          <w:p w14:paraId="00BEA7A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 w14:paraId="62CC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32" w:type="pct"/>
            <w:shd w:val="clear" w:color="auto" w:fill="auto"/>
            <w:noWrap w:val="0"/>
            <w:vAlign w:val="center"/>
          </w:tcPr>
          <w:p w14:paraId="2B3244FF"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驻场服务</w:t>
            </w:r>
          </w:p>
        </w:tc>
        <w:tc>
          <w:tcPr>
            <w:tcW w:w="2778" w:type="pct"/>
            <w:shd w:val="clear" w:color="auto" w:fill="auto"/>
            <w:noWrap w:val="0"/>
            <w:vAlign w:val="center"/>
          </w:tcPr>
          <w:p w14:paraId="37D494CB"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根据医院要求进行现场驻场</w:t>
            </w:r>
          </w:p>
        </w:tc>
        <w:tc>
          <w:tcPr>
            <w:tcW w:w="1189" w:type="pct"/>
            <w:noWrap w:val="0"/>
            <w:vAlign w:val="center"/>
          </w:tcPr>
          <w:p w14:paraId="42E790A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B4F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32" w:type="pct"/>
            <w:shd w:val="clear" w:color="auto" w:fill="auto"/>
            <w:noWrap w:val="0"/>
            <w:vAlign w:val="center"/>
          </w:tcPr>
          <w:p w14:paraId="7C93E114"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二次开发</w:t>
            </w:r>
          </w:p>
        </w:tc>
        <w:tc>
          <w:tcPr>
            <w:tcW w:w="2778" w:type="pct"/>
            <w:shd w:val="clear" w:color="auto" w:fill="auto"/>
            <w:noWrap w:val="0"/>
            <w:vAlign w:val="center"/>
          </w:tcPr>
          <w:p w14:paraId="4BCCEE25"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如工作流程微调、接口变动等，均需要给予二次开发，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经评估工作量在3天以内的免费修改，超过三天的另外协商</w:t>
            </w:r>
          </w:p>
        </w:tc>
        <w:tc>
          <w:tcPr>
            <w:tcW w:w="1189" w:type="pct"/>
            <w:noWrap w:val="0"/>
            <w:vAlign w:val="center"/>
          </w:tcPr>
          <w:p w14:paraId="230E7E3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0C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32" w:type="pct"/>
            <w:shd w:val="clear" w:color="auto" w:fill="auto"/>
            <w:noWrap w:val="0"/>
            <w:vAlign w:val="center"/>
          </w:tcPr>
          <w:p w14:paraId="27C62125"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需求修改</w:t>
            </w:r>
          </w:p>
        </w:tc>
        <w:tc>
          <w:tcPr>
            <w:tcW w:w="2778" w:type="pct"/>
            <w:shd w:val="clear" w:color="auto" w:fill="auto"/>
            <w:noWrap w:val="0"/>
            <w:vAlign w:val="center"/>
          </w:tcPr>
          <w:p w14:paraId="3A4CFAAD">
            <w:pPr>
              <w:pStyle w:val="5"/>
              <w:autoSpaceDE w:val="0"/>
              <w:autoSpaceDN w:val="0"/>
              <w:adjustRightInd w:val="0"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客户提出需求，相关人员审核评估通过后，服务工程师向客户反馈需求修改完成时间，并在规定时间内交付。</w:t>
            </w:r>
          </w:p>
        </w:tc>
        <w:tc>
          <w:tcPr>
            <w:tcW w:w="1189" w:type="pct"/>
            <w:noWrap w:val="0"/>
            <w:vAlign w:val="center"/>
          </w:tcPr>
          <w:p w14:paraId="32E799E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25ACF3A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1A44F6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9E2E0A">
      <w:pPr>
        <w:bidi w:val="0"/>
        <w:rPr>
          <w:rFonts w:hint="default"/>
          <w:lang w:val="en-US" w:eastAsia="zh-CN"/>
        </w:rPr>
      </w:pPr>
    </w:p>
    <w:p w14:paraId="6100C60F">
      <w:pPr>
        <w:spacing w:line="360" w:lineRule="auto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8A5817"/>
    <w:rsid w:val="11184319"/>
    <w:rsid w:val="1A3F50C5"/>
    <w:rsid w:val="1E9817F6"/>
    <w:rsid w:val="33FE20F3"/>
    <w:rsid w:val="3B7C3793"/>
    <w:rsid w:val="48BB47D1"/>
    <w:rsid w:val="7322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文档正文"/>
    <w:basedOn w:val="1"/>
    <w:autoRedefine/>
    <w:qFormat/>
    <w:uiPriority w:val="0"/>
    <w:pPr>
      <w:spacing w:line="360" w:lineRule="auto"/>
      <w:ind w:firstLine="480" w:firstLineChars="2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1036</Words>
  <Characters>1073</Characters>
  <Lines>0</Lines>
  <Paragraphs>0</Paragraphs>
  <TotalTime>26</TotalTime>
  <ScaleCrop>false</ScaleCrop>
  <LinksUpToDate>false</LinksUpToDate>
  <CharactersWithSpaces>1165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2025-09-30T01:20:00Z</dcterms:created>
  <dc:creator>Administrator</dc:creator>
  <cp:lastModifiedBy>李杨</cp:lastModifiedBy>
  <dcterms:modified xsi:type="dcterms:W3CDTF">2025-11-12T03:48:36Z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eyJoZGlkIjoiZWNhY2Q1NTQ2N2E4NDQ3NjNkNDVlOGZlYjRmNTM4NDIiLCJ1c2VySWQiOiIzMDIyMTIzMjkifQ==</vt:lpwstr>
  </property>
  <property fmtid="{D5CDD505-2E9C-101B-9397-08002B2CF9AE}" pid="4" name="ICV">
    <vt:lpwstr>623CFF5D67414D1A8F331CE274B00676_13</vt:lpwstr>
  </property>
</Properties>
</file>