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0B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采购医疗设备名称及重要功能/指标</w:t>
      </w:r>
    </w:p>
    <w:p w14:paraId="21A7C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设备名</w:t>
      </w:r>
    </w:p>
    <w:p w14:paraId="09FC6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屈光筛查仪</w:t>
      </w:r>
      <w:bookmarkStart w:id="0" w:name="_GoBack"/>
      <w:bookmarkEnd w:id="0"/>
    </w:p>
    <w:p w14:paraId="44578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2.重要功能/指标</w:t>
      </w:r>
    </w:p>
    <w:p w14:paraId="78E1A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（1）核心性能指标</w:t>
      </w:r>
    </w:p>
    <w:p w14:paraId="2456C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1.适用人群：6个月以上婴幼儿、儿童及成人全年龄段。</w:t>
      </w:r>
    </w:p>
    <w:p w14:paraId="1AC94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（2）测量精度：球镜度±0.50D，柱镜度±0.50D，轴位±5°，符合临床筛查标准。</w:t>
      </w:r>
    </w:p>
    <w:p w14:paraId="21302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（3）检测效率：单次测量仅需2秒，支持双眼同步快速筛查。</w:t>
      </w:r>
    </w:p>
    <w:p w14:paraId="1B5B0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（4）核心量程：球镜-10.00D~+10.00D，柱镜-3.00D~+3.00D，轴位1°~180°，覆盖常见屈光异常范围。</w:t>
      </w:r>
    </w:p>
    <w:p w14:paraId="21AD7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3.核心筛查功能</w:t>
      </w:r>
    </w:p>
    <w:p w14:paraId="1D7CE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（1）全项评估：筛查屈光不正（近视/远视/散光）、屈光参差、眼位变化（斜视风险）、瞳孔大小及间距等，能评估弱视、斜视风险。</w:t>
      </w:r>
    </w:p>
    <w:p w14:paraId="7B29F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（2）双模式适配：支持个体/批量筛查模式，可自由切换单眼/双眼测量模式，满足幼儿园、学校不同场景需求。</w:t>
      </w:r>
    </w:p>
    <w:p w14:paraId="0BF43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（3）儿童友好设计：内置灯光、卡通音乐提示，吸引儿童注意力，提升筛查配合度。</w:t>
      </w:r>
    </w:p>
    <w:p w14:paraId="6B770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4.数据管理与对接</w:t>
      </w:r>
    </w:p>
    <w:p w14:paraId="14CD8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（1）多端录入：支持主机触屏手写、扫码枪、Excel批量导入信息，高效完成建档。</w:t>
      </w:r>
    </w:p>
    <w:p w14:paraId="58E4B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（2）全链路传输：配备Wi-Fi/USB/蓝牙多接口，数据可无线上传、打印，支持PC端直连。</w:t>
      </w:r>
    </w:p>
    <w:p w14:paraId="36C65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（3）系统开放：支持端口开放与物联网连接，可对接医院公众号、第三方眼健康管理系统（我院需与成都市托幼系统信息系统完成对接），实现数据自动上传与云端存储。</w:t>
      </w:r>
    </w:p>
    <w:p w14:paraId="17CD6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5.耐用性与规格</w:t>
      </w:r>
    </w:p>
    <w:p w14:paraId="1AF37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（1）质保年限：设备使用年限≥10年，稳定性强，适配长期高频筛查工作。</w:t>
      </w:r>
    </w:p>
    <w:p w14:paraId="147FB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（2）报告输出：支持便签/A4彩色图文报告打印，可自定义医院名称、logo等信息，满足质控存档要求。</w:t>
      </w:r>
    </w:p>
    <w:p w14:paraId="06E796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200E0"/>
    <w:rsid w:val="297200E0"/>
    <w:rsid w:val="66FA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628</Characters>
  <Lines>0</Lines>
  <Paragraphs>0</Paragraphs>
  <TotalTime>0</TotalTime>
  <ScaleCrop>false</ScaleCrop>
  <LinksUpToDate>false</LinksUpToDate>
  <CharactersWithSpaces>628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2026-07-08T01:41:00Z</dcterms:created>
  <dc:creator>李杨</dc:creator>
  <cp:lastModifiedBy>李杨</cp:lastModifiedBy>
  <dcterms:modified xsi:type="dcterms:W3CDTF">2026-07-08T01:43:29Z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653D588BFA64478EB997BD44133B7E28_11</vt:lpwstr>
  </property>
  <property fmtid="{D5CDD505-2E9C-101B-9397-08002B2CF9AE}" pid="4" name="KSOTemplateDocerSaveRecord">
    <vt:lpwstr>eyJoZGlkIjoiZWE5OTNkYTRhOGFjNjVmZThiNTUzYzkzMDgzMjFiM2UiLCJ1c2VySWQiOiIzMDIyMTIzMjkifQ==</vt:lpwstr>
  </property>
</Properties>
</file>