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92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成都市新津区妇幼保健计划生育服务中心医院</w:t>
      </w:r>
    </w:p>
    <w:p w14:paraId="1C963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安防监控设备、弱电系统维保服务技术需求</w:t>
      </w:r>
    </w:p>
    <w:bookmarkEnd w:id="0"/>
    <w:p w14:paraId="500C8DF1">
      <w:pPr>
        <w:rPr>
          <w:rFonts w:hint="eastAsia"/>
        </w:rPr>
      </w:pPr>
    </w:p>
    <w:p w14:paraId="2971920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本项目服务地点：新津区西创大道，包含以下各子系统维保服务，保障各系统设备稳定正常运行：</w:t>
      </w:r>
    </w:p>
    <w:p w14:paraId="1870FDF3">
      <w:pPr>
        <w:rPr>
          <w:rFonts w:hint="eastAsia"/>
          <w:sz w:val="24"/>
          <w:szCs w:val="24"/>
        </w:rPr>
      </w:pPr>
    </w:p>
    <w:p w14:paraId="6AA7D1A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监控机房端系统</w:t>
      </w:r>
    </w:p>
    <w:p w14:paraId="39B0B0A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包含机房内NVR存储设备、服务器、监控解码器、显示器、机房配套设备；保障录像存储、回放、输出显示功能正常，故障排查，设备维护。</w:t>
      </w:r>
    </w:p>
    <w:p w14:paraId="4934A88E">
      <w:pPr>
        <w:rPr>
          <w:rFonts w:hint="eastAsia"/>
          <w:sz w:val="24"/>
          <w:szCs w:val="24"/>
        </w:rPr>
      </w:pPr>
    </w:p>
    <w:p w14:paraId="0BE022F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监控前端系统</w:t>
      </w:r>
    </w:p>
    <w:p w14:paraId="0EBF65D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院内所有监控摄像头、电源、接线辅材；保障图像预览、录像上传正常，故障点位检修。</w:t>
      </w:r>
    </w:p>
    <w:p w14:paraId="08713466">
      <w:pPr>
        <w:rPr>
          <w:rFonts w:hint="eastAsia"/>
          <w:sz w:val="24"/>
          <w:szCs w:val="24"/>
        </w:rPr>
      </w:pPr>
    </w:p>
    <w:p w14:paraId="4AD91E6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门禁系统</w:t>
      </w:r>
    </w:p>
    <w:p w14:paraId="60EB149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院内门禁控制器、读卡器、电锁、门禁后台管理平台；保障开门、权限下发、门禁记录存储功能正常。</w:t>
      </w:r>
    </w:p>
    <w:p w14:paraId="328C12C3">
      <w:pPr>
        <w:rPr>
          <w:rFonts w:hint="eastAsia"/>
          <w:sz w:val="24"/>
          <w:szCs w:val="24"/>
        </w:rPr>
      </w:pPr>
    </w:p>
    <w:p w14:paraId="7DAA2B0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车辆出入口道闸系统</w:t>
      </w:r>
    </w:p>
    <w:p w14:paraId="2AC8203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出入口道闸机、车牌识别相机，保障车辆进出识别、开闸、记录保存功能正常。</w:t>
      </w:r>
    </w:p>
    <w:p w14:paraId="6E08006A">
      <w:pPr>
        <w:rPr>
          <w:rFonts w:hint="eastAsia"/>
          <w:sz w:val="24"/>
          <w:szCs w:val="24"/>
        </w:rPr>
      </w:pPr>
    </w:p>
    <w:p w14:paraId="09054A0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UPS不间断电源系统</w:t>
      </w:r>
    </w:p>
    <w:p w14:paraId="2B47A68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弱电UPS主机、蓄电池组，保障断电后弱电设备后备供电，定期检测电池状态，故障检修。</w:t>
      </w:r>
    </w:p>
    <w:p w14:paraId="1AA27EBB">
      <w:pPr>
        <w:rPr>
          <w:rFonts w:hint="eastAsia"/>
          <w:sz w:val="24"/>
          <w:szCs w:val="24"/>
        </w:rPr>
      </w:pPr>
    </w:p>
    <w:p w14:paraId="20907EC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电子巡更系统</w:t>
      </w:r>
    </w:p>
    <w:p w14:paraId="7038323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巡更棒、巡更点位、巡更管理软件；保障巡逻打点、巡更记录查询功能正常。</w:t>
      </w:r>
    </w:p>
    <w:p w14:paraId="00676CDF">
      <w:pPr>
        <w:rPr>
          <w:rFonts w:hint="eastAsia"/>
          <w:sz w:val="24"/>
          <w:szCs w:val="24"/>
        </w:rPr>
      </w:pPr>
    </w:p>
    <w:p w14:paraId="3B9BF7E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 残疾人报警系统（残卫报警）</w:t>
      </w:r>
    </w:p>
    <w:p w14:paraId="21249FE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残疾人卫生间紧急呼叫按钮、接收报警主机；触发报警后值班室可收到报警信号，保障呼叫报警功能可靠。</w:t>
      </w:r>
    </w:p>
    <w:p w14:paraId="11253E84">
      <w:pPr>
        <w:rPr>
          <w:rFonts w:hint="eastAsia"/>
          <w:sz w:val="24"/>
          <w:szCs w:val="24"/>
        </w:rPr>
      </w:pPr>
    </w:p>
    <w:p w14:paraId="6566596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8. 一键紧急报警系统</w:t>
      </w:r>
    </w:p>
    <w:p w14:paraId="171CB62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现场一键报警装置，报警信号上传至管理后台，实现报警弹窗提示。</w:t>
      </w:r>
    </w:p>
    <w:p w14:paraId="33AFCDDE">
      <w:pPr>
        <w:rPr>
          <w:rFonts w:hint="eastAsia"/>
          <w:sz w:val="24"/>
          <w:szCs w:val="24"/>
        </w:rPr>
      </w:pPr>
    </w:p>
    <w:p w14:paraId="22D0639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9. 低温及气体泄漏报警系统</w:t>
      </w:r>
    </w:p>
    <w:p w14:paraId="3BBD7E6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低温浓度报警器、浓度泄漏报警装置；监测现场温度、气体泄漏，异常时触发报警并上传报警信号。</w:t>
      </w:r>
    </w:p>
    <w:p w14:paraId="4C2D0FFE">
      <w:pPr>
        <w:rPr>
          <w:rFonts w:hint="eastAsia"/>
          <w:sz w:val="24"/>
          <w:szCs w:val="24"/>
        </w:rPr>
      </w:pPr>
    </w:p>
    <w:p w14:paraId="460352D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10. 室内外无线网桥系统（总坪无线网网桥）</w:t>
      </w:r>
    </w:p>
    <w:p w14:paraId="23DC22E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园区室内外</w:t>
      </w:r>
      <w:r>
        <w:rPr>
          <w:rFonts w:hint="eastAsia"/>
          <w:sz w:val="24"/>
          <w:szCs w:val="24"/>
          <w:lang w:val="en-US" w:eastAsia="zh-CN"/>
        </w:rPr>
        <w:t>监控</w:t>
      </w:r>
      <w:r>
        <w:rPr>
          <w:rFonts w:hint="eastAsia"/>
          <w:sz w:val="24"/>
          <w:szCs w:val="24"/>
        </w:rPr>
        <w:t>无线网桥、保障</w:t>
      </w:r>
      <w:r>
        <w:rPr>
          <w:rFonts w:hint="eastAsia"/>
          <w:sz w:val="24"/>
          <w:szCs w:val="24"/>
          <w:lang w:val="en-US" w:eastAsia="zh-CN"/>
        </w:rPr>
        <w:t>院</w:t>
      </w:r>
      <w:r>
        <w:rPr>
          <w:rFonts w:hint="eastAsia"/>
          <w:sz w:val="24"/>
          <w:szCs w:val="24"/>
        </w:rPr>
        <w:t>区室外</w:t>
      </w:r>
      <w:r>
        <w:rPr>
          <w:rFonts w:hint="eastAsia"/>
          <w:sz w:val="24"/>
          <w:szCs w:val="24"/>
          <w:lang w:val="en-US" w:eastAsia="zh-CN"/>
        </w:rPr>
        <w:t>监控</w:t>
      </w:r>
      <w:r>
        <w:rPr>
          <w:rFonts w:hint="eastAsia"/>
          <w:sz w:val="24"/>
          <w:szCs w:val="24"/>
        </w:rPr>
        <w:t>传输通信正常。</w:t>
      </w:r>
    </w:p>
    <w:p w14:paraId="0799A460">
      <w:pPr>
        <w:rPr>
          <w:rFonts w:hint="eastAsia"/>
          <w:sz w:val="24"/>
          <w:szCs w:val="24"/>
        </w:rPr>
      </w:pPr>
    </w:p>
    <w:p w14:paraId="3F02D63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11. 监控门禁汇聚接入交换机</w:t>
      </w:r>
    </w:p>
    <w:p w14:paraId="3436110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各楼栋汇聚、接入交换机设备；保障监控、门禁等业务网络数据正常转发，网络故障排查维护。</w:t>
      </w:r>
    </w:p>
    <w:p w14:paraId="0583DBA8">
      <w:pPr>
        <w:rPr>
          <w:rFonts w:hint="eastAsia"/>
          <w:sz w:val="24"/>
          <w:szCs w:val="24"/>
        </w:rPr>
      </w:pPr>
    </w:p>
    <w:p w14:paraId="43606E3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维保通用要求</w:t>
      </w:r>
    </w:p>
    <w:p w14:paraId="288B26DD">
      <w:pPr>
        <w:rPr>
          <w:rFonts w:hint="eastAsia"/>
          <w:sz w:val="24"/>
          <w:szCs w:val="24"/>
        </w:rPr>
      </w:pPr>
    </w:p>
    <w:p w14:paraId="56AF444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包含系统设备巡检、故障排查维修，设备故障能修则修；</w:t>
      </w:r>
    </w:p>
    <w:p w14:paraId="5686B7C9">
      <w:pPr>
        <w:rPr>
          <w:rFonts w:hint="eastAsia"/>
          <w:sz w:val="24"/>
          <w:szCs w:val="24"/>
        </w:rPr>
      </w:pPr>
    </w:p>
    <w:p w14:paraId="6F2401D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保障以上全部系统可以稳定运行，满足院内安防后勤使用；</w:t>
      </w:r>
    </w:p>
    <w:p w14:paraId="3256CA63">
      <w:pPr>
        <w:rPr>
          <w:rFonts w:hint="eastAsia"/>
          <w:sz w:val="24"/>
          <w:szCs w:val="24"/>
        </w:rPr>
      </w:pPr>
    </w:p>
    <w:p w14:paraId="635DB8D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 提供响应维保服务，出现故障及时到场处置。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837E0"/>
    <w:rsid w:val="5A9002C6"/>
    <w:rsid w:val="7558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694</Words>
  <Characters>716</Characters>
  <Lines>0</Lines>
  <Paragraphs>0</Paragraphs>
  <TotalTime>1</TotalTime>
  <ScaleCrop>false</ScaleCrop>
  <LinksUpToDate>false</LinksUpToDate>
  <CharactersWithSpaces>730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2026-08-24T04:56:00Z</dcterms:created>
  <dc:creator>“Hello Friend”</dc:creator>
  <cp:lastModifiedBy>李杨</cp:lastModifiedBy>
  <dcterms:modified xsi:type="dcterms:W3CDTF">2026-09-02T08:07:33Z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E04234240D7141BBAC665A971C94479D_13</vt:lpwstr>
  </property>
  <property fmtid="{D5CDD505-2E9C-101B-9397-08002B2CF9AE}" pid="4" name="KSOTemplateDocerSaveRecord">
    <vt:lpwstr>eyJoZGlkIjoiZWNhY2Q1NTQ2N2E4NDQ3NjNkNDVlOGZlYjRmNTM4NDIiLCJ1c2VySWQiOiIzMDIyMTIzMjkifQ==</vt:lpwstr>
  </property>
</Properties>
</file>